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08" w:rsidRDefault="008A0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AFA Notification to M</w:t>
      </w:r>
      <w:r w:rsidR="00F66237">
        <w:rPr>
          <w:b/>
          <w:sz w:val="32"/>
          <w:szCs w:val="32"/>
        </w:rPr>
        <w:t>embers No. 45</w:t>
      </w:r>
      <w:r w:rsidRPr="008A0997">
        <w:rPr>
          <w:b/>
          <w:sz w:val="32"/>
          <w:szCs w:val="32"/>
        </w:rPr>
        <w:t xml:space="preserve"> –</w:t>
      </w:r>
      <w:r w:rsidR="00AD4079">
        <w:rPr>
          <w:b/>
          <w:sz w:val="32"/>
          <w:szCs w:val="32"/>
        </w:rPr>
        <w:t xml:space="preserve"> </w:t>
      </w:r>
      <w:bookmarkStart w:id="0" w:name="_GoBack"/>
      <w:bookmarkEnd w:id="0"/>
      <w:r w:rsidR="00F66237">
        <w:rPr>
          <w:b/>
          <w:sz w:val="32"/>
          <w:szCs w:val="32"/>
        </w:rPr>
        <w:t xml:space="preserve">March </w:t>
      </w:r>
      <w:r w:rsidRPr="008A0997">
        <w:rPr>
          <w:b/>
          <w:sz w:val="32"/>
          <w:szCs w:val="32"/>
        </w:rPr>
        <w:t>2014.</w:t>
      </w:r>
    </w:p>
    <w:p w:rsidR="008A0997" w:rsidRDefault="008A0997">
      <w:pPr>
        <w:rPr>
          <w:b/>
          <w:sz w:val="32"/>
          <w:szCs w:val="32"/>
        </w:rPr>
      </w:pPr>
    </w:p>
    <w:p w:rsidR="007953E8" w:rsidRDefault="008A0997" w:rsidP="00F66237">
      <w:pPr>
        <w:ind w:left="360"/>
        <w:rPr>
          <w:sz w:val="28"/>
          <w:szCs w:val="28"/>
        </w:rPr>
      </w:pPr>
      <w:r w:rsidRPr="00F66237">
        <w:rPr>
          <w:sz w:val="28"/>
          <w:szCs w:val="28"/>
        </w:rPr>
        <w:t xml:space="preserve">This notification deals with an “On Trial” Rule relating to </w:t>
      </w:r>
      <w:r w:rsidR="00F66237">
        <w:rPr>
          <w:sz w:val="28"/>
          <w:szCs w:val="28"/>
        </w:rPr>
        <w:t>the decision of the AFA to abolish the carding penalty associated with a dog simply crossing the center line of the Ring and not causing any interf</w:t>
      </w:r>
      <w:r w:rsidR="00080EE3">
        <w:rPr>
          <w:sz w:val="28"/>
          <w:szCs w:val="28"/>
        </w:rPr>
        <w:t>erence to the other team</w:t>
      </w:r>
      <w:r w:rsidR="00F66237">
        <w:rPr>
          <w:sz w:val="28"/>
          <w:szCs w:val="28"/>
        </w:rPr>
        <w:t xml:space="preserve"> dogs or handlers. </w:t>
      </w:r>
    </w:p>
    <w:p w:rsidR="00F66237" w:rsidRDefault="00F66237" w:rsidP="00F66237">
      <w:pPr>
        <w:ind w:left="360"/>
        <w:rPr>
          <w:sz w:val="28"/>
          <w:szCs w:val="28"/>
        </w:rPr>
      </w:pPr>
    </w:p>
    <w:p w:rsidR="00F66237" w:rsidRDefault="00F66237" w:rsidP="00F66237">
      <w:pPr>
        <w:ind w:left="360"/>
        <w:rPr>
          <w:sz w:val="28"/>
          <w:szCs w:val="28"/>
        </w:rPr>
      </w:pPr>
      <w:r>
        <w:rPr>
          <w:sz w:val="28"/>
          <w:szCs w:val="28"/>
        </w:rPr>
        <w:t>Effective from 29</w:t>
      </w:r>
      <w:r w:rsidRPr="00F662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2014 dogs will no longer be carded for </w:t>
      </w:r>
      <w:r w:rsidR="00080EE3">
        <w:rPr>
          <w:sz w:val="28"/>
          <w:szCs w:val="28"/>
        </w:rPr>
        <w:t xml:space="preserve">simply </w:t>
      </w:r>
      <w:r>
        <w:rPr>
          <w:sz w:val="28"/>
          <w:szCs w:val="28"/>
        </w:rPr>
        <w:t>crossing – this will apply not only in the runback area but also in the racing lane area.</w:t>
      </w:r>
    </w:p>
    <w:p w:rsidR="00F66237" w:rsidRDefault="00F66237" w:rsidP="00F66237">
      <w:pPr>
        <w:ind w:left="360"/>
        <w:rPr>
          <w:sz w:val="28"/>
          <w:szCs w:val="28"/>
        </w:rPr>
      </w:pPr>
    </w:p>
    <w:p w:rsidR="00F66237" w:rsidRDefault="00F66237" w:rsidP="00F66237">
      <w:pPr>
        <w:ind w:left="360"/>
        <w:rPr>
          <w:sz w:val="28"/>
          <w:szCs w:val="28"/>
        </w:rPr>
      </w:pPr>
      <w:r>
        <w:rPr>
          <w:sz w:val="28"/>
          <w:szCs w:val="28"/>
        </w:rPr>
        <w:t>The offence of interference continues to apply – and Judges will continue to have discretion to stop a race for interference in a situation where it appears likely that interference is about to occur. The carding and associated penalty for interference continues to apply.</w:t>
      </w:r>
    </w:p>
    <w:p w:rsidR="00F66237" w:rsidRDefault="00F66237" w:rsidP="00F66237">
      <w:pPr>
        <w:ind w:left="360"/>
        <w:rPr>
          <w:sz w:val="28"/>
          <w:szCs w:val="28"/>
        </w:rPr>
      </w:pPr>
    </w:p>
    <w:p w:rsidR="00F66237" w:rsidRDefault="00F66237" w:rsidP="00F66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Rule regarding a dog chasing its ball and crossing into the other lane will also continue to apply </w:t>
      </w:r>
      <w:proofErr w:type="gramStart"/>
      <w:r>
        <w:rPr>
          <w:sz w:val="28"/>
          <w:szCs w:val="28"/>
        </w:rPr>
        <w:t>( Refer</w:t>
      </w:r>
      <w:proofErr w:type="gramEnd"/>
      <w:r>
        <w:rPr>
          <w:sz w:val="28"/>
          <w:szCs w:val="28"/>
        </w:rPr>
        <w:t xml:space="preserve"> Clause 9.2 (I) iii). In that circumstance the Judge will stop the race and rerun the heat.</w:t>
      </w:r>
    </w:p>
    <w:p w:rsidR="00F66237" w:rsidRDefault="00F66237" w:rsidP="00F66237">
      <w:pPr>
        <w:ind w:left="360"/>
        <w:rPr>
          <w:sz w:val="28"/>
          <w:szCs w:val="28"/>
        </w:rPr>
      </w:pPr>
    </w:p>
    <w:p w:rsidR="00F66237" w:rsidRDefault="00F66237" w:rsidP="00F66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changes necessary to reflect the abolition of the carding penalties for crossing in the AFA Rules </w:t>
      </w:r>
      <w:r w:rsidR="003700A3">
        <w:rPr>
          <w:sz w:val="28"/>
          <w:szCs w:val="28"/>
        </w:rPr>
        <w:t xml:space="preserve">have been </w:t>
      </w:r>
      <w:r>
        <w:rPr>
          <w:sz w:val="28"/>
          <w:szCs w:val="28"/>
        </w:rPr>
        <w:t xml:space="preserve">incorporated in the copy of the AFA </w:t>
      </w:r>
      <w:r w:rsidR="00080EE3">
        <w:rPr>
          <w:sz w:val="28"/>
          <w:szCs w:val="28"/>
        </w:rPr>
        <w:t xml:space="preserve">Rules published on the Web, showing the changes as being “On Trial”. </w:t>
      </w:r>
    </w:p>
    <w:p w:rsidR="00080EE3" w:rsidRDefault="00080EE3" w:rsidP="00F66237">
      <w:pPr>
        <w:ind w:left="360"/>
        <w:rPr>
          <w:sz w:val="28"/>
          <w:szCs w:val="28"/>
        </w:rPr>
      </w:pPr>
    </w:p>
    <w:p w:rsidR="00080EE3" w:rsidRDefault="00080EE3" w:rsidP="00F66237">
      <w:pPr>
        <w:ind w:left="360"/>
        <w:rPr>
          <w:sz w:val="28"/>
          <w:szCs w:val="28"/>
        </w:rPr>
      </w:pPr>
      <w:r>
        <w:rPr>
          <w:sz w:val="28"/>
          <w:szCs w:val="28"/>
        </w:rPr>
        <w:t>It is likely that the On Trial Rule will be submitted to members for final adoption at the 2015 AGM.</w:t>
      </w:r>
    </w:p>
    <w:p w:rsidR="00080EE3" w:rsidRDefault="00080EE3" w:rsidP="00F66237">
      <w:pPr>
        <w:ind w:left="360"/>
        <w:rPr>
          <w:sz w:val="28"/>
          <w:szCs w:val="28"/>
        </w:rPr>
      </w:pPr>
    </w:p>
    <w:p w:rsidR="00080EE3" w:rsidRPr="007953E8" w:rsidRDefault="00080EE3" w:rsidP="00F66237">
      <w:pPr>
        <w:ind w:left="360"/>
        <w:rPr>
          <w:rFonts w:cs="Arial Bold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B.Lindsay</w:t>
      </w:r>
      <w:proofErr w:type="spellEnd"/>
      <w:r>
        <w:rPr>
          <w:sz w:val="28"/>
          <w:szCs w:val="28"/>
        </w:rPr>
        <w:t xml:space="preserve"> (AFA Secretary).</w:t>
      </w:r>
      <w:proofErr w:type="gramEnd"/>
    </w:p>
    <w:p w:rsidR="007953E8" w:rsidRPr="007953E8" w:rsidRDefault="007953E8" w:rsidP="008A0997">
      <w:pPr>
        <w:rPr>
          <w:b/>
          <w:sz w:val="28"/>
          <w:szCs w:val="28"/>
        </w:rPr>
      </w:pPr>
    </w:p>
    <w:sectPr w:rsidR="007953E8" w:rsidRPr="007953E8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E6E"/>
    <w:multiLevelType w:val="hybridMultilevel"/>
    <w:tmpl w:val="8D6E5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997"/>
    <w:rsid w:val="00080EE3"/>
    <w:rsid w:val="002F2438"/>
    <w:rsid w:val="003700A3"/>
    <w:rsid w:val="00516319"/>
    <w:rsid w:val="00785DB6"/>
    <w:rsid w:val="007953E8"/>
    <w:rsid w:val="008A0997"/>
    <w:rsid w:val="00952713"/>
    <w:rsid w:val="00AD4079"/>
    <w:rsid w:val="00C226E9"/>
    <w:rsid w:val="00C82508"/>
    <w:rsid w:val="00DD3C37"/>
    <w:rsid w:val="00F6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4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Lindsay</dc:creator>
  <cp:lastModifiedBy>Richard Mellon</cp:lastModifiedBy>
  <cp:revision>2</cp:revision>
  <cp:lastPrinted>2014-03-12T07:29:00Z</cp:lastPrinted>
  <dcterms:created xsi:type="dcterms:W3CDTF">2014-03-12T07:30:00Z</dcterms:created>
  <dcterms:modified xsi:type="dcterms:W3CDTF">2014-03-12T07:30:00Z</dcterms:modified>
</cp:coreProperties>
</file>