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08" w:rsidRDefault="004576A4">
      <w:pPr>
        <w:rPr>
          <w:rFonts w:ascii="Arial Rounded MT Bold" w:hAnsi="Arial Rounded MT Bold"/>
          <w:sz w:val="28"/>
          <w:szCs w:val="28"/>
        </w:rPr>
      </w:pPr>
      <w:bookmarkStart w:id="0" w:name="_GoBack"/>
      <w:bookmarkEnd w:id="0"/>
      <w:r w:rsidRPr="004576A4">
        <w:rPr>
          <w:rFonts w:ascii="Arial Rounded MT Bold" w:hAnsi="Arial Rounded MT Bold"/>
          <w:sz w:val="28"/>
          <w:szCs w:val="28"/>
        </w:rPr>
        <w:t>Invitation to Clubs to express interest in hosting 2016 National Championship.</w:t>
      </w:r>
    </w:p>
    <w:p w:rsidR="004576A4" w:rsidRDefault="004576A4">
      <w:pPr>
        <w:rPr>
          <w:rFonts w:ascii="Arial Rounded MT Bold" w:hAnsi="Arial Rounded MT Bold"/>
          <w:sz w:val="28"/>
          <w:szCs w:val="28"/>
        </w:rPr>
      </w:pPr>
    </w:p>
    <w:p w:rsidR="004576A4" w:rsidRDefault="004576A4">
      <w:pPr>
        <w:rPr>
          <w:rFonts w:ascii="Arial" w:hAnsi="Arial" w:cs="Arial"/>
        </w:rPr>
      </w:pPr>
      <w:r w:rsidRPr="004576A4">
        <w:rPr>
          <w:rFonts w:ascii="Arial" w:hAnsi="Arial" w:cs="Arial"/>
        </w:rPr>
        <w:t xml:space="preserve">The AFA </w:t>
      </w:r>
      <w:r>
        <w:rPr>
          <w:rFonts w:ascii="Arial" w:hAnsi="Arial" w:cs="Arial"/>
        </w:rPr>
        <w:t>wishes to call for expressions of interest from Club/s interest in hosting the 2016 National Championship.</w:t>
      </w:r>
    </w:p>
    <w:p w:rsidR="004576A4" w:rsidRDefault="004576A4">
      <w:pPr>
        <w:rPr>
          <w:rFonts w:ascii="Arial" w:hAnsi="Arial" w:cs="Arial"/>
        </w:rPr>
      </w:pPr>
    </w:p>
    <w:p w:rsidR="004576A4" w:rsidRDefault="004576A4">
      <w:pPr>
        <w:rPr>
          <w:rFonts w:ascii="Arial" w:hAnsi="Arial" w:cs="Arial"/>
        </w:rPr>
      </w:pPr>
      <w:r>
        <w:rPr>
          <w:rFonts w:ascii="Arial" w:hAnsi="Arial" w:cs="Arial"/>
        </w:rPr>
        <w:t>The AFA Committee is in the process of updating the Nationals Guidelines document that provides all Clubs with detailed advice on the process to be followed in developing and submitting a bid and then the process to be followed if the bid is approved. The new Guidelines Document should be available on the AFA Web site before year</w:t>
      </w:r>
      <w:r w:rsidR="007651FE">
        <w:rPr>
          <w:rFonts w:ascii="Arial" w:hAnsi="Arial" w:cs="Arial"/>
        </w:rPr>
        <w:t>-</w:t>
      </w:r>
      <w:r>
        <w:rPr>
          <w:rFonts w:ascii="Arial" w:hAnsi="Arial" w:cs="Arial"/>
        </w:rPr>
        <w:t>end. A s</w:t>
      </w:r>
      <w:r w:rsidR="007651FE">
        <w:rPr>
          <w:rFonts w:ascii="Arial" w:hAnsi="Arial" w:cs="Arial"/>
        </w:rPr>
        <w:t xml:space="preserve">horter version of the document, </w:t>
      </w:r>
      <w:r>
        <w:rPr>
          <w:rFonts w:ascii="Arial" w:hAnsi="Arial" w:cs="Arial"/>
        </w:rPr>
        <w:t xml:space="preserve">that focuses on the mandatory requirements associated with Nationals bids and hosting, can </w:t>
      </w:r>
      <w:r w:rsidR="007651FE">
        <w:rPr>
          <w:rFonts w:ascii="Arial" w:hAnsi="Arial" w:cs="Arial"/>
        </w:rPr>
        <w:t xml:space="preserve">now </w:t>
      </w:r>
      <w:r>
        <w:rPr>
          <w:rFonts w:ascii="Arial" w:hAnsi="Arial" w:cs="Arial"/>
        </w:rPr>
        <w:t>be found on the web as part of the Rules and Policies document – refer to Policy no 5 AFA Nationals Planning and Policy document.</w:t>
      </w:r>
    </w:p>
    <w:p w:rsidR="004576A4" w:rsidRDefault="004576A4">
      <w:pPr>
        <w:rPr>
          <w:rFonts w:ascii="Arial" w:hAnsi="Arial" w:cs="Arial"/>
        </w:rPr>
      </w:pPr>
    </w:p>
    <w:p w:rsidR="004576A4" w:rsidRDefault="004576A4">
      <w:pPr>
        <w:rPr>
          <w:rFonts w:ascii="Arial" w:hAnsi="Arial" w:cs="Arial"/>
        </w:rPr>
      </w:pPr>
      <w:r>
        <w:rPr>
          <w:rFonts w:ascii="Arial" w:hAnsi="Arial" w:cs="Arial"/>
        </w:rPr>
        <w:t xml:space="preserve"> Part of the revised Policy is to allow clubs to submit bids to host the Nationals other than at a major Show. Clubs would still be required to seek ways to ensure that our sponsors – Purina – received good exposure at the event. One possible way would be to provide ‘live streaming” on the Championships. Clearly bids involving conduct of the Championships at major Shows will still be accepted.</w:t>
      </w:r>
    </w:p>
    <w:p w:rsidR="004576A4" w:rsidRDefault="004576A4">
      <w:pPr>
        <w:rPr>
          <w:rFonts w:ascii="Arial" w:hAnsi="Arial" w:cs="Arial"/>
        </w:rPr>
      </w:pPr>
    </w:p>
    <w:p w:rsidR="004576A4" w:rsidRDefault="004576A4">
      <w:pPr>
        <w:rPr>
          <w:rFonts w:ascii="Arial" w:hAnsi="Arial" w:cs="Arial"/>
        </w:rPr>
      </w:pPr>
      <w:r>
        <w:rPr>
          <w:rFonts w:ascii="Arial" w:hAnsi="Arial" w:cs="Arial"/>
        </w:rPr>
        <w:t>Bids can be from a single club or a consortium of clubs.</w:t>
      </w:r>
    </w:p>
    <w:p w:rsidR="004576A4" w:rsidRDefault="004576A4">
      <w:pPr>
        <w:rPr>
          <w:rFonts w:ascii="Arial" w:hAnsi="Arial" w:cs="Arial"/>
        </w:rPr>
      </w:pPr>
    </w:p>
    <w:p w:rsidR="004576A4" w:rsidRDefault="004576A4">
      <w:pPr>
        <w:rPr>
          <w:rFonts w:ascii="Arial" w:hAnsi="Arial" w:cs="Arial"/>
        </w:rPr>
      </w:pPr>
      <w:r>
        <w:rPr>
          <w:rFonts w:ascii="Arial" w:hAnsi="Arial" w:cs="Arial"/>
        </w:rPr>
        <w:t>Bids should be submitted to the AFA Secretary either in Word document format or as Power Point presentations</w:t>
      </w:r>
      <w:r w:rsidR="007651FE">
        <w:rPr>
          <w:rFonts w:ascii="Arial" w:hAnsi="Arial" w:cs="Arial"/>
        </w:rPr>
        <w:t xml:space="preserve"> by no later than end March 2015 and will be considered at the April Committee Meeting. </w:t>
      </w:r>
    </w:p>
    <w:p w:rsidR="007651FE" w:rsidRDefault="007651FE">
      <w:pPr>
        <w:rPr>
          <w:rFonts w:ascii="Arial" w:hAnsi="Arial" w:cs="Arial"/>
        </w:rPr>
      </w:pPr>
    </w:p>
    <w:p w:rsidR="007651FE" w:rsidRDefault="007651FE">
      <w:pPr>
        <w:rPr>
          <w:rFonts w:ascii="Arial" w:hAnsi="Arial" w:cs="Arial"/>
        </w:rPr>
      </w:pPr>
      <w:r>
        <w:rPr>
          <w:rFonts w:ascii="Arial" w:hAnsi="Arial" w:cs="Arial"/>
        </w:rPr>
        <w:t>Any enquiries seeking further information re this matter should be sent to the AFA Secretary.</w:t>
      </w:r>
    </w:p>
    <w:p w:rsidR="007651FE" w:rsidRDefault="007651FE">
      <w:pPr>
        <w:rPr>
          <w:rFonts w:ascii="Arial" w:hAnsi="Arial" w:cs="Arial"/>
        </w:rPr>
      </w:pPr>
    </w:p>
    <w:p w:rsidR="007651FE" w:rsidRDefault="007651FE">
      <w:pPr>
        <w:rPr>
          <w:rFonts w:ascii="Arial" w:hAnsi="Arial" w:cs="Arial"/>
        </w:rPr>
      </w:pPr>
      <w:r>
        <w:rPr>
          <w:rFonts w:ascii="Arial" w:hAnsi="Arial" w:cs="Arial"/>
        </w:rPr>
        <w:t>Brian Lindsay (AFA Secretary).</w:t>
      </w:r>
    </w:p>
    <w:p w:rsidR="004576A4" w:rsidRPr="004576A4" w:rsidRDefault="004576A4">
      <w:pPr>
        <w:rPr>
          <w:rFonts w:ascii="Arial" w:hAnsi="Arial" w:cs="Arial"/>
        </w:rPr>
      </w:pPr>
    </w:p>
    <w:sectPr w:rsidR="004576A4" w:rsidRPr="004576A4"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A4"/>
    <w:rsid w:val="004576A4"/>
    <w:rsid w:val="007651FE"/>
    <w:rsid w:val="00BA036A"/>
    <w:rsid w:val="00C8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Lindsay</dc:creator>
  <cp:lastModifiedBy>Patricia</cp:lastModifiedBy>
  <cp:revision>2</cp:revision>
  <dcterms:created xsi:type="dcterms:W3CDTF">2014-11-05T06:38:00Z</dcterms:created>
  <dcterms:modified xsi:type="dcterms:W3CDTF">2014-11-05T06:38:00Z</dcterms:modified>
</cp:coreProperties>
</file>